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41" w:rsidRPr="00747C41" w:rsidRDefault="00747C41" w:rsidP="00747C41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747C41">
        <w:rPr>
          <w:rFonts w:asciiTheme="majorHAnsi" w:hAnsiTheme="majorHAnsi" w:cstheme="majorHAnsi"/>
          <w:b/>
          <w:sz w:val="28"/>
          <w:szCs w:val="28"/>
        </w:rPr>
        <w:t>Washington County Community Circles Board of Directors Application</w:t>
      </w:r>
    </w:p>
    <w:p w:rsidR="00747C41" w:rsidRPr="00747C41" w:rsidRDefault="00747C41" w:rsidP="00747C41">
      <w:pPr>
        <w:rPr>
          <w:rFonts w:asciiTheme="majorHAnsi" w:hAnsiTheme="majorHAnsi" w:cstheme="majorHAnsi"/>
          <w:b/>
          <w:u w:val="single"/>
        </w:rPr>
      </w:pPr>
      <w:r w:rsidRPr="00747C41">
        <w:rPr>
          <w:rFonts w:asciiTheme="majorHAnsi" w:hAnsiTheme="majorHAnsi" w:cstheme="majorHAnsi"/>
          <w:b/>
          <w:u w:val="single"/>
        </w:rPr>
        <w:t xml:space="preserve">Your </w:t>
      </w:r>
      <w:r>
        <w:rPr>
          <w:rFonts w:asciiTheme="majorHAnsi" w:hAnsiTheme="majorHAnsi" w:cstheme="majorHAnsi"/>
          <w:b/>
          <w:u w:val="single"/>
        </w:rPr>
        <w:t>Information</w:t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Name: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</w:p>
    <w:p w:rsidR="00747C41" w:rsidRPr="00747C41" w:rsidRDefault="00747C41" w:rsidP="00747C41">
      <w:pPr>
        <w:rPr>
          <w:rFonts w:asciiTheme="majorHAnsi" w:hAnsiTheme="majorHAnsi" w:cstheme="majorHAnsi"/>
          <w:u w:val="single"/>
        </w:rPr>
      </w:pPr>
      <w:r w:rsidRPr="00747C41">
        <w:rPr>
          <w:rFonts w:asciiTheme="majorHAnsi" w:hAnsiTheme="majorHAnsi" w:cstheme="majorHAnsi"/>
        </w:rPr>
        <w:t>Address: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</w:p>
    <w:p w:rsidR="00747C41" w:rsidRPr="00747C41" w:rsidRDefault="00747C41" w:rsidP="00747C41">
      <w:pPr>
        <w:rPr>
          <w:rFonts w:asciiTheme="majorHAnsi" w:hAnsiTheme="majorHAnsi" w:cstheme="majorHAnsi"/>
          <w:u w:val="single"/>
        </w:rPr>
      </w:pPr>
      <w:r w:rsidRPr="00747C41">
        <w:rPr>
          <w:rFonts w:asciiTheme="majorHAnsi" w:hAnsiTheme="majorHAnsi" w:cstheme="majorHAnsi"/>
        </w:rPr>
        <w:t>Phone: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>E-mail: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</w:p>
    <w:p w:rsidR="00747C41" w:rsidRPr="00747C41" w:rsidRDefault="00747C41" w:rsidP="00747C41">
      <w:pPr>
        <w:rPr>
          <w:rFonts w:asciiTheme="majorHAnsi" w:hAnsiTheme="majorHAnsi" w:cstheme="majorHAnsi"/>
          <w:u w:val="single"/>
        </w:rPr>
      </w:pPr>
      <w:r w:rsidRPr="00747C41">
        <w:rPr>
          <w:rFonts w:asciiTheme="majorHAnsi" w:hAnsiTheme="majorHAnsi" w:cstheme="majorHAnsi"/>
        </w:rPr>
        <w:t>Organization &amp; Title (if applicable)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</w:r>
      <w:r w:rsidRPr="00747C41">
        <w:rPr>
          <w:rFonts w:asciiTheme="majorHAnsi" w:hAnsiTheme="majorHAnsi" w:cstheme="majorHAnsi"/>
          <w:u w:val="single"/>
        </w:rPr>
        <w:tab/>
        <w:t xml:space="preserve">            </w:t>
      </w:r>
    </w:p>
    <w:p w:rsidR="00747C41" w:rsidRDefault="00747C41" w:rsidP="00747C41">
      <w:pPr>
        <w:rPr>
          <w:rFonts w:asciiTheme="majorHAnsi" w:hAnsiTheme="majorHAnsi" w:cstheme="majorHAnsi"/>
          <w:b/>
          <w:u w:val="single"/>
        </w:rPr>
      </w:pPr>
    </w:p>
    <w:p w:rsidR="00747C41" w:rsidRPr="00747C41" w:rsidRDefault="00747C41" w:rsidP="00747C41">
      <w:pPr>
        <w:rPr>
          <w:rFonts w:asciiTheme="majorHAnsi" w:hAnsiTheme="majorHAnsi" w:cstheme="majorHAnsi"/>
          <w:b/>
          <w:u w:val="single"/>
        </w:rPr>
      </w:pPr>
      <w:r w:rsidRPr="00747C41">
        <w:rPr>
          <w:rFonts w:asciiTheme="majorHAnsi" w:hAnsiTheme="majorHAnsi" w:cstheme="majorHAnsi"/>
          <w:b/>
          <w:u w:val="single"/>
        </w:rPr>
        <w:t>Your Circle Background</w:t>
      </w:r>
    </w:p>
    <w:p w:rsidR="00747C41" w:rsidRDefault="00747C41" w:rsidP="00883240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 xml:space="preserve">What experience (if any) have you had with the circle process? 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Pr="00747C41" w:rsidRDefault="00747C41" w:rsidP="00883240">
      <w:pPr>
        <w:ind w:left="360"/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Default="00747C41" w:rsidP="00883240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What experience (if any) has prepared you to be a WCCC board member?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Default="00747C41" w:rsidP="00883240">
      <w:pPr>
        <w:pStyle w:val="ListParagraph"/>
        <w:ind w:left="360"/>
        <w:rPr>
          <w:rFonts w:asciiTheme="majorHAnsi" w:hAnsiTheme="majorHAnsi" w:cstheme="majorHAnsi"/>
        </w:rPr>
      </w:pPr>
    </w:p>
    <w:p w:rsidR="00747C41" w:rsidRDefault="00747C41" w:rsidP="00883240">
      <w:pPr>
        <w:pStyle w:val="ListParagraph"/>
        <w:ind w:left="360"/>
        <w:rPr>
          <w:rFonts w:asciiTheme="majorHAnsi" w:hAnsiTheme="majorHAnsi" w:cstheme="majorHAnsi"/>
        </w:rPr>
      </w:pPr>
    </w:p>
    <w:p w:rsidR="00747C41" w:rsidRPr="00747C41" w:rsidRDefault="00747C41" w:rsidP="00883240">
      <w:pPr>
        <w:pStyle w:val="ListParagraph"/>
        <w:ind w:left="360"/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Default="00747C41" w:rsidP="00883240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What interests or skills would you bring to the WCCC Board? (Check all that apply):</w:t>
      </w:r>
    </w:p>
    <w:p w:rsidR="00747C41" w:rsidRPr="00747C41" w:rsidRDefault="00747C41" w:rsidP="00747C41">
      <w:pPr>
        <w:pStyle w:val="ListParagraph"/>
        <w:rPr>
          <w:rFonts w:asciiTheme="majorHAnsi" w:hAnsiTheme="majorHAnsi" w:cstheme="majorHAnsi"/>
        </w:rPr>
      </w:pPr>
    </w:p>
    <w:p w:rsidR="00D716FC" w:rsidRDefault="00D716FC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  <w:sectPr w:rsidR="00D716FC" w:rsidSect="00747C41">
          <w:headerReference w:type="default" r:id="rId11"/>
          <w:footerReference w:type="default" r:id="rId12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lastRenderedPageBreak/>
        <w:t>Accounting/Bookkeeping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Communications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Criminal Justice Experience &amp; Knowledge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Data/Evaluation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Event and Program Planning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Grant Writing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General Financial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Fundraising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lastRenderedPageBreak/>
        <w:t>Legal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Marketing &amp; Promotions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Non-Profit Administration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Restorative Justice Experience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Reintegration Issues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Stakeholder of WCCC</w:t>
      </w:r>
    </w:p>
    <w:p w:rsidR="00747C41" w:rsidRPr="00747C41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Training</w:t>
      </w:r>
    </w:p>
    <w:p w:rsidR="00D716FC" w:rsidRDefault="00747C41" w:rsidP="00747C4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  <w:sectPr w:rsidR="00D716FC" w:rsidSect="00D716FC">
          <w:type w:val="continuous"/>
          <w:pgSz w:w="12240" w:h="15840"/>
          <w:pgMar w:top="1890" w:right="1440" w:bottom="1440" w:left="1440" w:header="720" w:footer="720" w:gutter="0"/>
          <w:cols w:num="2" w:space="720"/>
          <w:docGrid w:linePitch="360"/>
        </w:sectPr>
      </w:pPr>
      <w:r w:rsidRPr="00747C41">
        <w:rPr>
          <w:rFonts w:asciiTheme="majorHAnsi" w:hAnsiTheme="majorHAnsi" w:cstheme="majorHAnsi"/>
        </w:rPr>
        <w:t>Other</w:t>
      </w:r>
      <w:r>
        <w:rPr>
          <w:rFonts w:asciiTheme="majorHAnsi" w:hAnsiTheme="majorHAnsi" w:cstheme="majorHAnsi"/>
        </w:rPr>
        <w:t xml:space="preserve"> (Explain below)</w:t>
      </w:r>
      <w:r w:rsidRPr="00747C41">
        <w:rPr>
          <w:rFonts w:asciiTheme="majorHAnsi" w:hAnsiTheme="majorHAnsi" w:cstheme="majorHAnsi"/>
        </w:rPr>
        <w:t>:</w:t>
      </w:r>
    </w:p>
    <w:p w:rsidR="00747C41" w:rsidRPr="00D716FC" w:rsidRDefault="00747C41" w:rsidP="00D716FC">
      <w:pPr>
        <w:rPr>
          <w:rFonts w:asciiTheme="majorHAnsi" w:hAnsiTheme="majorHAnsi" w:cstheme="majorHAnsi"/>
        </w:rPr>
      </w:pPr>
      <w:r w:rsidRPr="00D716FC">
        <w:rPr>
          <w:rFonts w:asciiTheme="majorHAnsi" w:hAnsiTheme="majorHAnsi" w:cstheme="majorHAnsi"/>
        </w:rPr>
        <w:lastRenderedPageBreak/>
        <w:tab/>
      </w:r>
      <w:r w:rsidRPr="00D716FC">
        <w:rPr>
          <w:rFonts w:asciiTheme="majorHAnsi" w:hAnsiTheme="majorHAnsi" w:cstheme="majorHAnsi"/>
        </w:rPr>
        <w:tab/>
      </w:r>
      <w:r w:rsidRPr="00D716FC">
        <w:rPr>
          <w:rFonts w:asciiTheme="majorHAnsi" w:hAnsiTheme="majorHAnsi" w:cstheme="majorHAnsi"/>
        </w:rPr>
        <w:tab/>
      </w:r>
      <w:r w:rsidRPr="00D716FC">
        <w:rPr>
          <w:rFonts w:asciiTheme="majorHAnsi" w:hAnsiTheme="majorHAnsi" w:cstheme="majorHAnsi"/>
        </w:rPr>
        <w:tab/>
      </w:r>
      <w:r w:rsidRPr="00D716FC">
        <w:rPr>
          <w:rFonts w:asciiTheme="majorHAnsi" w:hAnsiTheme="majorHAnsi" w:cstheme="majorHAnsi"/>
        </w:rPr>
        <w:tab/>
      </w:r>
    </w:p>
    <w:p w:rsidR="00D716FC" w:rsidRPr="00D716FC" w:rsidRDefault="00D716FC" w:rsidP="00D716FC">
      <w:pPr>
        <w:ind w:left="360"/>
        <w:rPr>
          <w:rFonts w:asciiTheme="majorHAnsi" w:hAnsiTheme="majorHAnsi" w:cstheme="majorHAnsi"/>
          <w:b/>
          <w:sz w:val="28"/>
          <w:szCs w:val="28"/>
        </w:rPr>
      </w:pPr>
      <w:r w:rsidRPr="00D716FC">
        <w:rPr>
          <w:rFonts w:asciiTheme="majorHAnsi" w:hAnsiTheme="majorHAnsi" w:cstheme="majorHAnsi"/>
          <w:b/>
          <w:sz w:val="28"/>
          <w:szCs w:val="28"/>
        </w:rPr>
        <w:lastRenderedPageBreak/>
        <w:t>Washington County Community Circles Board of Directors Application</w:t>
      </w:r>
      <w:r>
        <w:rPr>
          <w:rFonts w:asciiTheme="majorHAnsi" w:hAnsiTheme="majorHAnsi" w:cstheme="majorHAnsi"/>
          <w:b/>
          <w:sz w:val="28"/>
          <w:szCs w:val="28"/>
        </w:rPr>
        <w:t xml:space="preserve"> (cont.)</w:t>
      </w:r>
    </w:p>
    <w:p w:rsidR="00D716FC" w:rsidRDefault="00D716FC" w:rsidP="00747C41">
      <w:pPr>
        <w:rPr>
          <w:rFonts w:asciiTheme="majorHAnsi" w:hAnsiTheme="majorHAnsi" w:cstheme="majorHAnsi"/>
          <w:b/>
          <w:u w:val="single"/>
        </w:rPr>
      </w:pPr>
    </w:p>
    <w:p w:rsidR="00747C41" w:rsidRPr="00747C41" w:rsidRDefault="00747C41" w:rsidP="00747C41">
      <w:pPr>
        <w:rPr>
          <w:rFonts w:asciiTheme="majorHAnsi" w:hAnsiTheme="majorHAnsi" w:cstheme="majorHAnsi"/>
          <w:b/>
          <w:u w:val="single"/>
        </w:rPr>
      </w:pPr>
      <w:r w:rsidRPr="0065652A">
        <w:rPr>
          <w:rFonts w:asciiTheme="majorHAnsi" w:hAnsiTheme="majorHAnsi" w:cstheme="majorHAnsi"/>
          <w:b/>
          <w:i/>
          <w:u w:val="single"/>
        </w:rPr>
        <w:t>Optional</w:t>
      </w:r>
      <w:r>
        <w:rPr>
          <w:rFonts w:asciiTheme="majorHAnsi" w:hAnsiTheme="majorHAnsi" w:cstheme="majorHAnsi"/>
          <w:b/>
          <w:u w:val="single"/>
        </w:rPr>
        <w:t xml:space="preserve">: </w:t>
      </w:r>
      <w:r w:rsidRPr="00747C41">
        <w:rPr>
          <w:rFonts w:asciiTheme="majorHAnsi" w:hAnsiTheme="majorHAnsi" w:cstheme="majorHAnsi"/>
          <w:b/>
          <w:u w:val="single"/>
        </w:rPr>
        <w:t xml:space="preserve">Your Demographics </w:t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Gender: </w:t>
      </w:r>
      <w:r w:rsidRPr="00747C41">
        <w:rPr>
          <w:rFonts w:asciiTheme="majorHAnsi" w:hAnsiTheme="majorHAnsi" w:cstheme="majorHAnsi"/>
        </w:rPr>
        <w:t>[  ] Female</w:t>
      </w:r>
      <w:r w:rsidRPr="00747C41">
        <w:rPr>
          <w:rFonts w:asciiTheme="majorHAnsi" w:hAnsiTheme="majorHAnsi" w:cstheme="majorHAnsi"/>
        </w:rPr>
        <w:tab/>
        <w:t>[  ] Male</w:t>
      </w:r>
      <w:r w:rsidRPr="00747C41">
        <w:rPr>
          <w:rFonts w:asciiTheme="majorHAnsi" w:hAnsiTheme="majorHAnsi" w:cstheme="majorHAnsi"/>
        </w:rPr>
        <w:tab/>
        <w:t>[  ] Other</w:t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Veteran: </w:t>
      </w:r>
      <w:r w:rsidRPr="00747C41">
        <w:rPr>
          <w:rFonts w:asciiTheme="majorHAnsi" w:hAnsiTheme="majorHAnsi" w:cstheme="majorHAnsi"/>
        </w:rPr>
        <w:t xml:space="preserve">[  ] Yes </w:t>
      </w:r>
      <w:r w:rsidRPr="00747C41">
        <w:rPr>
          <w:rFonts w:asciiTheme="majorHAnsi" w:hAnsiTheme="majorHAnsi" w:cstheme="majorHAnsi"/>
        </w:rPr>
        <w:tab/>
        <w:t xml:space="preserve">[  ] No </w:t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Age Group:</w:t>
      </w:r>
      <w:r w:rsidRPr="00747C41">
        <w:rPr>
          <w:rFonts w:asciiTheme="majorHAnsi" w:hAnsiTheme="majorHAnsi" w:cstheme="majorHAnsi"/>
        </w:rPr>
        <w:tab/>
        <w:t>[  ] Less than 21</w:t>
      </w:r>
      <w:r w:rsidRPr="00747C41">
        <w:rPr>
          <w:rFonts w:asciiTheme="majorHAnsi" w:hAnsiTheme="majorHAnsi" w:cstheme="majorHAnsi"/>
        </w:rPr>
        <w:tab/>
        <w:t>[  ] 21 – 34</w:t>
      </w:r>
      <w:r w:rsidRPr="00747C41">
        <w:rPr>
          <w:rFonts w:asciiTheme="majorHAnsi" w:hAnsiTheme="majorHAnsi" w:cstheme="majorHAnsi"/>
        </w:rPr>
        <w:tab/>
        <w:t>[  ] 35 – 50</w:t>
      </w:r>
      <w:r w:rsidRPr="00747C41">
        <w:rPr>
          <w:rFonts w:asciiTheme="majorHAnsi" w:hAnsiTheme="majorHAnsi" w:cstheme="majorHAnsi"/>
        </w:rPr>
        <w:tab/>
        <w:t xml:space="preserve">[  ] 51 – 70 </w:t>
      </w:r>
      <w:r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 xml:space="preserve">[  ] 71 + </w:t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Race/Ethnicity (write-in):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</w:p>
    <w:p w:rsidR="00747C41" w:rsidRPr="00747C41" w:rsidRDefault="00747C41" w:rsidP="00747C41">
      <w:pPr>
        <w:rPr>
          <w:rFonts w:asciiTheme="majorHAnsi" w:hAnsiTheme="majorHAnsi" w:cstheme="majorHAnsi"/>
          <w:b/>
          <w:u w:val="single"/>
        </w:rPr>
      </w:pPr>
      <w:r w:rsidRPr="00747C41">
        <w:rPr>
          <w:rFonts w:asciiTheme="majorHAnsi" w:hAnsiTheme="majorHAnsi" w:cstheme="majorHAnsi"/>
          <w:b/>
          <w:u w:val="single"/>
        </w:rPr>
        <w:t>Your Role and Contribution</w:t>
      </w:r>
    </w:p>
    <w:p w:rsidR="00747C41" w:rsidRP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>How you see yourself contributing to WCCC’s Board: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Default="00747C41" w:rsidP="00747C41">
      <w:pPr>
        <w:rPr>
          <w:rFonts w:asciiTheme="majorHAnsi" w:hAnsiTheme="majorHAnsi" w:cstheme="majorHAnsi"/>
        </w:rPr>
      </w:pPr>
    </w:p>
    <w:p w:rsidR="00747C41" w:rsidRP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 xml:space="preserve">What would you like to see WCCC do, with your leadership in </w:t>
      </w:r>
      <w:r w:rsidR="00D716FC">
        <w:rPr>
          <w:rFonts w:asciiTheme="majorHAnsi" w:hAnsiTheme="majorHAnsi" w:cstheme="majorHAnsi"/>
        </w:rPr>
        <w:t>the next 2-5 years</w:t>
      </w:r>
      <w:r w:rsidRPr="00747C41">
        <w:rPr>
          <w:rFonts w:asciiTheme="majorHAnsi" w:hAnsiTheme="majorHAnsi" w:cstheme="majorHAnsi"/>
        </w:rPr>
        <w:t>:</w:t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D716FC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ab/>
      </w:r>
    </w:p>
    <w:p w:rsidR="00D716FC" w:rsidRDefault="00D716FC" w:rsidP="00747C41">
      <w:pPr>
        <w:rPr>
          <w:rFonts w:asciiTheme="majorHAnsi" w:hAnsiTheme="majorHAnsi" w:cstheme="majorHAnsi"/>
        </w:rPr>
      </w:pPr>
    </w:p>
    <w:p w:rsidR="00747C41" w:rsidRPr="00747C41" w:rsidRDefault="00747C41" w:rsidP="00747C41">
      <w:pPr>
        <w:rPr>
          <w:rFonts w:asciiTheme="majorHAnsi" w:hAnsiTheme="majorHAnsi" w:cstheme="majorHAnsi"/>
        </w:rPr>
      </w:pP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  <w:r w:rsidRPr="00747C41">
        <w:rPr>
          <w:rFonts w:asciiTheme="majorHAnsi" w:hAnsiTheme="majorHAnsi" w:cstheme="majorHAnsi"/>
        </w:rPr>
        <w:tab/>
      </w:r>
    </w:p>
    <w:p w:rsidR="00747C41" w:rsidRPr="00747C41" w:rsidRDefault="00747C41" w:rsidP="00747C41">
      <w:pPr>
        <w:rPr>
          <w:rFonts w:asciiTheme="majorHAnsi" w:hAnsiTheme="majorHAnsi" w:cstheme="majorHAnsi"/>
          <w:b/>
          <w:u w:val="single"/>
        </w:rPr>
      </w:pPr>
      <w:r w:rsidRPr="00747C41">
        <w:rPr>
          <w:rFonts w:asciiTheme="majorHAnsi" w:hAnsiTheme="majorHAnsi" w:cstheme="majorHAnsi"/>
          <w:b/>
          <w:u w:val="single"/>
        </w:rPr>
        <w:t xml:space="preserve">Optional: Please </w:t>
      </w:r>
      <w:r w:rsidR="0065652A">
        <w:rPr>
          <w:rFonts w:asciiTheme="majorHAnsi" w:hAnsiTheme="majorHAnsi" w:cstheme="majorHAnsi"/>
          <w:b/>
          <w:u w:val="single"/>
        </w:rPr>
        <w:t>consider including</w:t>
      </w:r>
      <w:r w:rsidRPr="00747C41">
        <w:rPr>
          <w:rFonts w:asciiTheme="majorHAnsi" w:hAnsiTheme="majorHAnsi" w:cstheme="majorHAnsi"/>
          <w:b/>
          <w:u w:val="single"/>
        </w:rPr>
        <w:t xml:space="preserve"> a resume when</w:t>
      </w:r>
      <w:r>
        <w:rPr>
          <w:rFonts w:asciiTheme="majorHAnsi" w:hAnsiTheme="majorHAnsi" w:cstheme="majorHAnsi"/>
          <w:b/>
          <w:u w:val="single"/>
        </w:rPr>
        <w:t xml:space="preserve"> s</w:t>
      </w:r>
      <w:r w:rsidR="0065652A">
        <w:rPr>
          <w:rFonts w:asciiTheme="majorHAnsi" w:hAnsiTheme="majorHAnsi" w:cstheme="majorHAnsi"/>
          <w:b/>
          <w:u w:val="single"/>
        </w:rPr>
        <w:t>ubmitting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65652A">
        <w:rPr>
          <w:rFonts w:asciiTheme="majorHAnsi" w:hAnsiTheme="majorHAnsi" w:cstheme="majorHAnsi"/>
          <w:b/>
          <w:u w:val="single"/>
        </w:rPr>
        <w:t xml:space="preserve">your </w:t>
      </w:r>
      <w:r>
        <w:rPr>
          <w:rFonts w:asciiTheme="majorHAnsi" w:hAnsiTheme="majorHAnsi" w:cstheme="majorHAnsi"/>
          <w:b/>
          <w:u w:val="single"/>
        </w:rPr>
        <w:t>board application.</w:t>
      </w:r>
    </w:p>
    <w:p w:rsidR="003364C6" w:rsidRPr="00747C41" w:rsidRDefault="00747C41" w:rsidP="00747C41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Send completed form to</w:t>
      </w:r>
      <w:r w:rsidRPr="00747C41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>contact@peacemakingcircles.org.</w:t>
      </w:r>
    </w:p>
    <w:sectPr w:rsidR="003364C6" w:rsidRPr="00747C41" w:rsidSect="00D716FC">
      <w:type w:val="continuous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54" w:rsidRDefault="007E2B54" w:rsidP="00B71416">
      <w:pPr>
        <w:spacing w:after="0" w:line="240" w:lineRule="auto"/>
      </w:pPr>
      <w:r>
        <w:separator/>
      </w:r>
    </w:p>
  </w:endnote>
  <w:endnote w:type="continuationSeparator" w:id="0">
    <w:p w:rsidR="007E2B54" w:rsidRDefault="007E2B54" w:rsidP="00B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5034547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47C41" w:rsidRDefault="00747C41" w:rsidP="00F6093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  <w:r w:rsidRPr="00C11107">
              <w:rPr>
                <w:rFonts w:asciiTheme="minorHAnsi" w:hAnsiTheme="minorHAnsi"/>
              </w:rPr>
              <w:t xml:space="preserve">Page </w:t>
            </w:r>
            <w:r w:rsidR="00400345" w:rsidRPr="00C11107">
              <w:rPr>
                <w:rFonts w:asciiTheme="minorHAnsi" w:hAnsiTheme="minorHAnsi"/>
                <w:b/>
              </w:rPr>
              <w:fldChar w:fldCharType="begin"/>
            </w:r>
            <w:r w:rsidRPr="00C11107">
              <w:rPr>
                <w:rFonts w:asciiTheme="minorHAnsi" w:hAnsiTheme="minorHAnsi"/>
                <w:b/>
              </w:rPr>
              <w:instrText xml:space="preserve"> PAGE </w:instrText>
            </w:r>
            <w:r w:rsidR="00400345" w:rsidRPr="00C11107">
              <w:rPr>
                <w:rFonts w:asciiTheme="minorHAnsi" w:hAnsiTheme="minorHAnsi"/>
                <w:b/>
              </w:rPr>
              <w:fldChar w:fldCharType="separate"/>
            </w:r>
            <w:r w:rsidR="004A75DB">
              <w:rPr>
                <w:rFonts w:asciiTheme="minorHAnsi" w:hAnsiTheme="minorHAnsi"/>
                <w:b/>
                <w:noProof/>
              </w:rPr>
              <w:t>1</w:t>
            </w:r>
            <w:r w:rsidR="00400345" w:rsidRPr="00C11107">
              <w:rPr>
                <w:rFonts w:asciiTheme="minorHAnsi" w:hAnsiTheme="minorHAnsi"/>
                <w:b/>
              </w:rPr>
              <w:fldChar w:fldCharType="end"/>
            </w:r>
            <w:r w:rsidRPr="00C11107">
              <w:rPr>
                <w:rFonts w:asciiTheme="minorHAnsi" w:hAnsiTheme="minorHAnsi"/>
              </w:rPr>
              <w:t xml:space="preserve"> of </w:t>
            </w:r>
            <w:r w:rsidR="00400345" w:rsidRPr="00C11107">
              <w:rPr>
                <w:rFonts w:asciiTheme="minorHAnsi" w:hAnsiTheme="minorHAnsi"/>
                <w:b/>
              </w:rPr>
              <w:fldChar w:fldCharType="begin"/>
            </w:r>
            <w:r w:rsidRPr="00C11107">
              <w:rPr>
                <w:rFonts w:asciiTheme="minorHAnsi" w:hAnsiTheme="minorHAnsi"/>
                <w:b/>
              </w:rPr>
              <w:instrText xml:space="preserve"> NUMPAGES  </w:instrText>
            </w:r>
            <w:r w:rsidR="00400345" w:rsidRPr="00C11107">
              <w:rPr>
                <w:rFonts w:asciiTheme="minorHAnsi" w:hAnsiTheme="minorHAnsi"/>
                <w:b/>
              </w:rPr>
              <w:fldChar w:fldCharType="separate"/>
            </w:r>
            <w:r w:rsidR="004A75DB">
              <w:rPr>
                <w:rFonts w:asciiTheme="minorHAnsi" w:hAnsiTheme="minorHAnsi"/>
                <w:b/>
                <w:noProof/>
              </w:rPr>
              <w:t>2</w:t>
            </w:r>
            <w:r w:rsidR="00400345" w:rsidRPr="00C11107">
              <w:rPr>
                <w:rFonts w:asciiTheme="minorHAnsi" w:hAnsiTheme="minorHAnsi"/>
                <w:b/>
              </w:rPr>
              <w:fldChar w:fldCharType="end"/>
            </w:r>
          </w:p>
          <w:p w:rsidR="00747C41" w:rsidRPr="00C11107" w:rsidRDefault="00747C41" w:rsidP="005C30D8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Revised </w:t>
            </w:r>
            <w:r w:rsidR="0065652A">
              <w:rPr>
                <w:rFonts w:asciiTheme="minorHAnsi" w:hAnsiTheme="minorHAnsi"/>
                <w:b/>
                <w:sz w:val="16"/>
                <w:szCs w:val="16"/>
              </w:rPr>
              <w:t>January 2016</w:t>
            </w:r>
          </w:p>
        </w:sdtContent>
      </w:sdt>
    </w:sdtContent>
  </w:sdt>
  <w:p w:rsidR="00747C41" w:rsidRPr="00C11107" w:rsidRDefault="00747C41">
    <w:pPr>
      <w:pStyle w:val="Footer"/>
      <w:rPr>
        <w:rFonts w:asciiTheme="minorHAnsi" w:hAnsiTheme="minorHAnsi"/>
      </w:rPr>
    </w:pPr>
  </w:p>
  <w:p w:rsidR="00747C41" w:rsidRDefault="00747C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54" w:rsidRDefault="007E2B54" w:rsidP="00B71416">
      <w:pPr>
        <w:spacing w:after="0" w:line="240" w:lineRule="auto"/>
      </w:pPr>
      <w:r>
        <w:separator/>
      </w:r>
    </w:p>
  </w:footnote>
  <w:footnote w:type="continuationSeparator" w:id="0">
    <w:p w:rsidR="007E2B54" w:rsidRDefault="007E2B54" w:rsidP="00B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41" w:rsidRPr="006F565A" w:rsidRDefault="00747C41" w:rsidP="002C0A21">
    <w:pPr>
      <w:spacing w:after="0" w:line="360" w:lineRule="auto"/>
      <w:jc w:val="center"/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</w:pPr>
    <w:r w:rsidRPr="006F565A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-219710</wp:posOffset>
          </wp:positionH>
          <wp:positionV relativeFrom="margin">
            <wp:posOffset>-1296035</wp:posOffset>
          </wp:positionV>
          <wp:extent cx="1210945" cy="12192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A75DB">
      <w:rPr>
        <w:rFonts w:asciiTheme="minorHAnsi" w:eastAsiaTheme="majorEastAsia" w:hAnsiTheme="minorHAnsi" w:cs="Times New Roman"/>
        <w:b/>
        <w:iCs/>
        <w:noProof/>
        <w:color w:val="0949BF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5000625</wp:posOffset>
              </wp:positionH>
              <wp:positionV relativeFrom="paragraph">
                <wp:posOffset>-295275</wp:posOffset>
              </wp:positionV>
              <wp:extent cx="1667510" cy="1206500"/>
              <wp:effectExtent l="0" t="0" r="889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C41" w:rsidRPr="002C0A21" w:rsidRDefault="00747C41" w:rsidP="002C0A21">
                          <w:pPr>
                            <w:spacing w:after="0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7064 S. West Point Douglas Road</w:t>
                          </w: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Cottage Grove, MN 55016</w:t>
                          </w: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747C4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(651) 492-4996</w:t>
                          </w: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www.peacemakingcircles.org</w:t>
                          </w:r>
                        </w:p>
                        <w:p w:rsidR="00747C41" w:rsidRPr="00AE6CF0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4"/>
                              <w:szCs w:val="4"/>
                            </w:rPr>
                          </w:pP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  <w:r w:rsidRPr="002C0A21"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  <w:t>contact@peacemakingcircles.org</w:t>
                          </w: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747C41" w:rsidRPr="002C0A21" w:rsidRDefault="00747C41" w:rsidP="002C0A21">
                          <w:pPr>
                            <w:spacing w:after="0"/>
                            <w:jc w:val="center"/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  <w:p w:rsidR="00747C41" w:rsidRPr="002C0A21" w:rsidRDefault="00747C41" w:rsidP="002C0A21">
                          <w:pPr>
                            <w:rPr>
                              <w:rFonts w:asciiTheme="minorHAnsi" w:hAnsiTheme="minorHAnsi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-23.25pt;width:131.3pt;height: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8IQIAAB4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" o:allowoverlap="f" stroked="f">
              <v:textbox>
                <w:txbxContent>
                  <w:p w:rsidR="00747C41" w:rsidRPr="002C0A21" w:rsidRDefault="00747C41" w:rsidP="002C0A21">
                    <w:pPr>
                      <w:spacing w:after="0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7064 S. West Point Douglas Road</w:t>
                    </w: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Cottage Grove, MN 55016</w:t>
                    </w: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747C4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(651) 492-4996</w:t>
                    </w: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www.peacemakingcircles.org</w:t>
                    </w:r>
                  </w:p>
                  <w:p w:rsidR="00747C41" w:rsidRPr="00AE6CF0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4"/>
                        <w:szCs w:val="4"/>
                      </w:rPr>
                    </w:pP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  <w:r w:rsidRPr="002C0A21"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  <w:t>contact@peacemakingcircles.org</w:t>
                    </w: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747C41" w:rsidRPr="002C0A21" w:rsidRDefault="00747C41" w:rsidP="002C0A21">
                    <w:pPr>
                      <w:spacing w:after="0"/>
                      <w:jc w:val="center"/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  <w:p w:rsidR="00747C41" w:rsidRPr="002C0A21" w:rsidRDefault="00747C41" w:rsidP="002C0A21">
                    <w:pPr>
                      <w:rPr>
                        <w:rFonts w:asciiTheme="minorHAnsi" w:hAnsiTheme="minorHAnsi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F565A">
      <w:rPr>
        <w:rFonts w:asciiTheme="minorHAnsi" w:eastAsiaTheme="majorEastAsia" w:hAnsiTheme="minorHAnsi" w:cs="Times New Roman"/>
        <w:b/>
        <w:iCs/>
        <w:color w:val="0949BF" w:themeColor="accent2"/>
        <w:sz w:val="28"/>
        <w:szCs w:val="28"/>
      </w:rPr>
      <w:t>Washington County Community Circles, Inc.</w:t>
    </w:r>
  </w:p>
  <w:p w:rsidR="00747C41" w:rsidRDefault="00747C41" w:rsidP="00747C41">
    <w:pPr>
      <w:pBdr>
        <w:bottom w:val="single" w:sz="4" w:space="1" w:color="auto"/>
      </w:pBd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20"/>
        <w:szCs w:val="20"/>
      </w:rPr>
    </w:pP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t>“Repairing harm to victims, holding clients accountable</w:t>
    </w:r>
    <w:r w:rsidRPr="002333B0">
      <w:rPr>
        <w:rFonts w:asciiTheme="minorHAnsi" w:eastAsiaTheme="majorEastAsia" w:hAnsiTheme="minorHAnsi" w:cs="Times New Roman"/>
        <w:i/>
        <w:iCs/>
        <w:sz w:val="20"/>
        <w:szCs w:val="20"/>
      </w:rPr>
      <w:br/>
      <w:t>and building a better community”</w:t>
    </w:r>
  </w:p>
  <w:p w:rsidR="00747C41" w:rsidRPr="00747C41" w:rsidRDefault="00747C41" w:rsidP="00747C41">
    <w:pPr>
      <w:pBdr>
        <w:bottom w:val="single" w:sz="4" w:space="1" w:color="auto"/>
      </w:pBdr>
      <w:spacing w:after="0" w:line="360" w:lineRule="auto"/>
      <w:jc w:val="center"/>
      <w:rPr>
        <w:rFonts w:asciiTheme="minorHAnsi" w:eastAsiaTheme="majorEastAsia" w:hAnsiTheme="minorHAnsi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BC3"/>
    <w:multiLevelType w:val="hybridMultilevel"/>
    <w:tmpl w:val="9B04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C39"/>
    <w:multiLevelType w:val="hybridMultilevel"/>
    <w:tmpl w:val="A26C9DE6"/>
    <w:lvl w:ilvl="0" w:tplc="ED0E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4B1E"/>
    <w:multiLevelType w:val="hybridMultilevel"/>
    <w:tmpl w:val="03A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C0BC2"/>
    <w:multiLevelType w:val="hybridMultilevel"/>
    <w:tmpl w:val="8390932C"/>
    <w:lvl w:ilvl="0" w:tplc="5E043B3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6"/>
    <w:rsid w:val="00107BB7"/>
    <w:rsid w:val="00152D4B"/>
    <w:rsid w:val="00195F66"/>
    <w:rsid w:val="001C32F6"/>
    <w:rsid w:val="002333B0"/>
    <w:rsid w:val="002874C8"/>
    <w:rsid w:val="002B7844"/>
    <w:rsid w:val="002C0A21"/>
    <w:rsid w:val="002D6B78"/>
    <w:rsid w:val="002E102A"/>
    <w:rsid w:val="0032173E"/>
    <w:rsid w:val="0033226D"/>
    <w:rsid w:val="003364C6"/>
    <w:rsid w:val="003541AB"/>
    <w:rsid w:val="00400345"/>
    <w:rsid w:val="00436F21"/>
    <w:rsid w:val="0044245F"/>
    <w:rsid w:val="004A75DB"/>
    <w:rsid w:val="004E6352"/>
    <w:rsid w:val="00543014"/>
    <w:rsid w:val="00563DA3"/>
    <w:rsid w:val="005C30D8"/>
    <w:rsid w:val="0065652A"/>
    <w:rsid w:val="006730AE"/>
    <w:rsid w:val="006D28B9"/>
    <w:rsid w:val="006F565A"/>
    <w:rsid w:val="00703EF3"/>
    <w:rsid w:val="00747C41"/>
    <w:rsid w:val="0076327B"/>
    <w:rsid w:val="007918D5"/>
    <w:rsid w:val="007C60C8"/>
    <w:rsid w:val="007E2B54"/>
    <w:rsid w:val="00841E6E"/>
    <w:rsid w:val="00883240"/>
    <w:rsid w:val="008B1A19"/>
    <w:rsid w:val="008F4846"/>
    <w:rsid w:val="0093214D"/>
    <w:rsid w:val="0095680A"/>
    <w:rsid w:val="00A50040"/>
    <w:rsid w:val="00A72AE1"/>
    <w:rsid w:val="00AE6CF0"/>
    <w:rsid w:val="00B01113"/>
    <w:rsid w:val="00B04D57"/>
    <w:rsid w:val="00B71416"/>
    <w:rsid w:val="00B83B13"/>
    <w:rsid w:val="00B9004F"/>
    <w:rsid w:val="00B90C94"/>
    <w:rsid w:val="00B93C02"/>
    <w:rsid w:val="00BC2F8F"/>
    <w:rsid w:val="00C00784"/>
    <w:rsid w:val="00C11107"/>
    <w:rsid w:val="00D65E05"/>
    <w:rsid w:val="00D716FC"/>
    <w:rsid w:val="00E448C9"/>
    <w:rsid w:val="00E44CEE"/>
    <w:rsid w:val="00E739CD"/>
    <w:rsid w:val="00E92332"/>
    <w:rsid w:val="00F1070F"/>
    <w:rsid w:val="00F402C6"/>
    <w:rsid w:val="00F60933"/>
    <w:rsid w:val="00F85C27"/>
    <w:rsid w:val="00FA545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45"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45"/>
  </w:style>
  <w:style w:type="paragraph" w:styleId="Heading1">
    <w:name w:val="heading 1"/>
    <w:basedOn w:val="Normal"/>
    <w:next w:val="Normal"/>
    <w:link w:val="Heading1Char"/>
    <w:uiPriority w:val="9"/>
    <w:qFormat/>
    <w:rsid w:val="00B7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416"/>
    <w:rPr>
      <w:rFonts w:asciiTheme="majorHAnsi" w:eastAsiaTheme="majorEastAsia" w:hAnsiTheme="majorHAnsi" w:cstheme="majorBidi"/>
      <w:b/>
      <w:bCs/>
      <w:color w:val="068E53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16"/>
  </w:style>
  <w:style w:type="paragraph" w:styleId="Footer">
    <w:name w:val="footer"/>
    <w:basedOn w:val="Normal"/>
    <w:link w:val="FooterChar"/>
    <w:uiPriority w:val="99"/>
    <w:unhideWhenUsed/>
    <w:rsid w:val="00B7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16"/>
  </w:style>
  <w:style w:type="character" w:styleId="Hyperlink">
    <w:name w:val="Hyperlink"/>
    <w:basedOn w:val="DefaultParagraphFont"/>
    <w:unhideWhenUsed/>
    <w:rsid w:val="00563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0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CC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9BF70"/>
      </a:accent1>
      <a:accent2>
        <a:srgbClr val="0949BF"/>
      </a:accent2>
      <a:accent3>
        <a:srgbClr val="0980C9"/>
      </a:accent3>
      <a:accent4>
        <a:srgbClr val="3116FF"/>
      </a:accent4>
      <a:accent5>
        <a:srgbClr val="019DB2"/>
      </a:accent5>
      <a:accent6>
        <a:srgbClr val="A3A3A3"/>
      </a:accent6>
      <a:hlink>
        <a:srgbClr val="0000FF"/>
      </a:hlink>
      <a:folHlink>
        <a:srgbClr val="800080"/>
      </a:folHlink>
    </a:clrScheme>
    <a:fontScheme name="WCCC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AB578E373CF47B967BAA6EBF1A73F" ma:contentTypeVersion="2" ma:contentTypeDescription="Create a new document." ma:contentTypeScope="" ma:versionID="16c33ced7059607411a5a04e0b777ae5">
  <xsd:schema xmlns:xsd="http://www.w3.org/2001/XMLSchema" xmlns:xs="http://www.w3.org/2001/XMLSchema" xmlns:p="http://schemas.microsoft.com/office/2006/metadata/properties" xmlns:ns2="e001d789-a520-49d9-b0ed-2d085d0db2be" targetNamespace="http://schemas.microsoft.com/office/2006/metadata/properties" ma:root="true" ma:fieldsID="6a9db36e53d9f692ddcfa9fffb215d5e" ns2:_="">
    <xsd:import namespace="e001d789-a520-49d9-b0ed-2d085d0db2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d789-a520-49d9-b0ed-2d085d0d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8D9C7-C53B-4B08-BE93-22EC7213BBAF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001d789-a520-49d9-b0ed-2d085d0db2be"/>
  </ds:schemaRefs>
</ds:datastoreItem>
</file>

<file path=customXml/itemProps2.xml><?xml version="1.0" encoding="utf-8"?>
<ds:datastoreItem xmlns:ds="http://schemas.openxmlformats.org/officeDocument/2006/customXml" ds:itemID="{67E42267-1575-4F73-9A80-5EC67F9F7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4B112-14B3-41C0-A196-3FCA3A689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d789-a520-49d9-b0ed-2d085d0d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Lenander, Jennifer T.</cp:lastModifiedBy>
  <cp:revision>2</cp:revision>
  <cp:lastPrinted>2013-08-18T10:24:00Z</cp:lastPrinted>
  <dcterms:created xsi:type="dcterms:W3CDTF">2017-04-19T17:19:00Z</dcterms:created>
  <dcterms:modified xsi:type="dcterms:W3CDTF">2017-04-19T17:19:00Z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0x01010079CAB578E373CF47B967BAA6EBF1A73F</vt:lpwstr>
  </property>
</Properties>
</file>